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6A" w:rsidRDefault="00E75F6A" w:rsidP="00E7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Thứ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 (16/3)</w:t>
      </w:r>
    </w:p>
    <w:p w:rsidR="00E75F6A" w:rsidRDefault="00E75F6A" w:rsidP="00E75F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Microsoft Word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>:</w:t>
      </w:r>
    </w:p>
    <w:p w:rsidR="00E75F6A" w:rsidRDefault="00E75F6A" w:rsidP="00E75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F6A" w:rsidRDefault="00E75F6A" w:rsidP="00E75F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pacing w:val="-3"/>
          <w:sz w:val="36"/>
          <w:szCs w:val="36"/>
        </w:rPr>
        <w:drawing>
          <wp:inline distT="0" distB="0" distL="0" distR="0">
            <wp:extent cx="5943600" cy="3343275"/>
            <wp:effectExtent l="19050" t="0" r="0" b="0"/>
            <wp:docPr id="5" name="Picture 3" descr="FB_IMG_158407337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073374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6A" w:rsidRDefault="00E75F6A" w:rsidP="00E75F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</w:rPr>
      </w:pPr>
    </w:p>
    <w:p w:rsidR="00E75F6A" w:rsidRPr="00743C23" w:rsidRDefault="00E75F6A" w:rsidP="00E75F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</w:pPr>
      <w:proofErr w:type="spellStart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>Thống</w:t>
      </w:r>
      <w:proofErr w:type="spellEnd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 xml:space="preserve"> </w:t>
      </w:r>
      <w:proofErr w:type="spellStart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>kê</w:t>
      </w:r>
      <w:proofErr w:type="spellEnd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 xml:space="preserve"> </w:t>
      </w:r>
      <w:proofErr w:type="spellStart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>tình</w:t>
      </w:r>
      <w:proofErr w:type="spellEnd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 xml:space="preserve"> </w:t>
      </w:r>
      <w:proofErr w:type="spellStart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>hình</w:t>
      </w:r>
      <w:proofErr w:type="spellEnd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 xml:space="preserve"> </w:t>
      </w:r>
      <w:proofErr w:type="spellStart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>dịch</w:t>
      </w:r>
      <w:proofErr w:type="spellEnd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 xml:space="preserve"> </w:t>
      </w:r>
      <w:proofErr w:type="spellStart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>bệnh</w:t>
      </w:r>
      <w:proofErr w:type="spellEnd"/>
      <w:r w:rsidRPr="00743C23">
        <w:rPr>
          <w:rFonts w:ascii="Times New Roman" w:hAnsi="Times New Roman" w:cs="Times New Roman"/>
          <w:b/>
          <w:color w:val="000000" w:themeColor="text1"/>
          <w:spacing w:val="-3"/>
          <w:sz w:val="40"/>
          <w:szCs w:val="40"/>
        </w:rPr>
        <w:t xml:space="preserve"> COVID-19</w:t>
      </w:r>
    </w:p>
    <w:p w:rsidR="00E75F6A" w:rsidRPr="00743C23" w:rsidRDefault="00E75F6A" w:rsidP="00E75F6A">
      <w:pPr>
        <w:spacing w:after="0"/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gramStart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( </w:t>
      </w:r>
      <w:proofErr w:type="spellStart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Cập</w:t>
      </w:r>
      <w:proofErr w:type="spellEnd"/>
      <w:proofErr w:type="gramEnd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nhật</w:t>
      </w:r>
      <w:proofErr w:type="spellEnd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lần</w:t>
      </w:r>
      <w:proofErr w:type="spellEnd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cuối</w:t>
      </w:r>
      <w:proofErr w:type="spellEnd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lúc</w:t>
      </w:r>
      <w:proofErr w:type="spellEnd"/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:</w:t>
      </w:r>
      <w:r w:rsidR="00743C23"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21h30’ </w:t>
      </w:r>
      <w:proofErr w:type="spellStart"/>
      <w:r w:rsidR="00743C23"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ngày</w:t>
      </w:r>
      <w:proofErr w:type="spellEnd"/>
      <w:r w:rsidR="00743C23"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15/3/2020</w:t>
      </w:r>
      <w:r w:rsidRPr="00743C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)</w:t>
      </w:r>
    </w:p>
    <w:p w:rsidR="00743C23" w:rsidRPr="00743C23" w:rsidRDefault="00743C23" w:rsidP="00E75F6A">
      <w:pPr>
        <w:spacing w:after="0"/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75F6A" w:rsidRPr="00743C23" w:rsidTr="003E45A5">
        <w:tc>
          <w:tcPr>
            <w:tcW w:w="2394" w:type="dxa"/>
          </w:tcPr>
          <w:p w:rsidR="00E75F6A" w:rsidRPr="00743C23" w:rsidRDefault="00E75F6A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2394" w:type="dxa"/>
          </w:tcPr>
          <w:p w:rsidR="00E75F6A" w:rsidRPr="00743C23" w:rsidRDefault="00E75F6A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Số</w:t>
            </w:r>
            <w:proofErr w:type="spellEnd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ca </w:t>
            </w: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nhiễm</w:t>
            </w:r>
            <w:proofErr w:type="spellEnd"/>
          </w:p>
        </w:tc>
        <w:tc>
          <w:tcPr>
            <w:tcW w:w="2394" w:type="dxa"/>
          </w:tcPr>
          <w:p w:rsidR="00E75F6A" w:rsidRPr="00743C23" w:rsidRDefault="00E75F6A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Tử</w:t>
            </w:r>
            <w:proofErr w:type="spellEnd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vong</w:t>
            </w:r>
            <w:proofErr w:type="spellEnd"/>
          </w:p>
        </w:tc>
        <w:tc>
          <w:tcPr>
            <w:tcW w:w="2394" w:type="dxa"/>
          </w:tcPr>
          <w:p w:rsidR="00E75F6A" w:rsidRPr="00743C23" w:rsidRDefault="00E75F6A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Bình</w:t>
            </w:r>
            <w:proofErr w:type="spellEnd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phục</w:t>
            </w:r>
            <w:proofErr w:type="spellEnd"/>
          </w:p>
        </w:tc>
      </w:tr>
      <w:tr w:rsidR="00E75F6A" w:rsidRPr="00743C23" w:rsidTr="003E45A5">
        <w:tc>
          <w:tcPr>
            <w:tcW w:w="2394" w:type="dxa"/>
          </w:tcPr>
          <w:p w:rsidR="00E75F6A" w:rsidRPr="00743C23" w:rsidRDefault="00E75F6A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Thế</w:t>
            </w:r>
            <w:proofErr w:type="spellEnd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giới</w:t>
            </w:r>
            <w:proofErr w:type="spellEnd"/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162.648</w:t>
            </w:r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6.069</w:t>
            </w:r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73.713</w:t>
            </w:r>
          </w:p>
        </w:tc>
      </w:tr>
      <w:tr w:rsidR="00E75F6A" w:rsidRPr="00743C23" w:rsidTr="003E45A5">
        <w:tc>
          <w:tcPr>
            <w:tcW w:w="2394" w:type="dxa"/>
          </w:tcPr>
          <w:p w:rsidR="00E75F6A" w:rsidRPr="00743C23" w:rsidRDefault="00E75F6A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Việt</w:t>
            </w:r>
            <w:proofErr w:type="spellEnd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Nam</w:t>
            </w:r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57</w:t>
            </w:r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0 </w:t>
            </w:r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16</w:t>
            </w:r>
          </w:p>
        </w:tc>
      </w:tr>
      <w:tr w:rsidR="00E75F6A" w:rsidRPr="00743C23" w:rsidTr="003E45A5">
        <w:tc>
          <w:tcPr>
            <w:tcW w:w="2394" w:type="dxa"/>
          </w:tcPr>
          <w:p w:rsidR="00E75F6A" w:rsidRPr="00743C23" w:rsidRDefault="00E75F6A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Hà</w:t>
            </w:r>
            <w:proofErr w:type="spellEnd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E75F6A" w:rsidRPr="00743C23" w:rsidRDefault="00743C23" w:rsidP="003E45A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3C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0</w:t>
            </w:r>
          </w:p>
        </w:tc>
      </w:tr>
    </w:tbl>
    <w:p w:rsidR="00E75F6A" w:rsidRPr="00E75F6A" w:rsidRDefault="00E75F6A" w:rsidP="00E75F6A">
      <w:pPr>
        <w:spacing w:after="0"/>
        <w:jc w:val="center"/>
        <w:rPr>
          <w:rFonts w:ascii="Times New Roman" w:hAnsi="Times New Roman" w:cs="Times New Roman"/>
          <w:color w:val="000000" w:themeColor="text1"/>
          <w:spacing w:val="-3"/>
          <w:sz w:val="36"/>
          <w:szCs w:val="36"/>
        </w:rPr>
      </w:pPr>
    </w:p>
    <w:p w:rsidR="00E75F6A" w:rsidRDefault="00E75F6A" w:rsidP="00E75F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</w:rPr>
      </w:pPr>
    </w:p>
    <w:p w:rsidR="00E75F6A" w:rsidRDefault="00E75F6A" w:rsidP="00E75F6A">
      <w:pPr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</w:rPr>
        <w:br w:type="page"/>
      </w:r>
    </w:p>
    <w:p w:rsidR="00674A62" w:rsidRDefault="00674A62" w:rsidP="00674A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Thứ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5F6A">
        <w:rPr>
          <w:rFonts w:ascii="Times New Roman" w:hAnsi="Times New Roman" w:cs="Times New Roman"/>
          <w:b/>
          <w:sz w:val="32"/>
          <w:szCs w:val="32"/>
        </w:rPr>
        <w:t>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E75F6A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(1</w:t>
      </w:r>
      <w:r w:rsidR="00E75F6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/3 – 1</w:t>
      </w:r>
      <w:r w:rsidR="00E75F6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/3 )</w:t>
      </w:r>
    </w:p>
    <w:p w:rsidR="00674A62" w:rsidRDefault="00674A62" w:rsidP="00674A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Microsoft Word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>:</w:t>
      </w:r>
    </w:p>
    <w:p w:rsidR="00F0197F" w:rsidRPr="00674A62" w:rsidRDefault="00F0197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4A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PHÂN LOẠI CÁCH LY NGƯỜI NHIỄM, NGHI NHIỄM HOẶC TIẾP XÚC</w:t>
      </w:r>
    </w:p>
    <w:p w:rsidR="00F0197F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15pt;margin-top:11.25pt;width:149.25pt;height:115.5pt;z-index:251658240" fillcolor="red">
            <v:textbox>
              <w:txbxContent>
                <w:p w:rsidR="00F0197F" w:rsidRPr="00F0197F" w:rsidRDefault="00F0197F" w:rsidP="00F019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F0: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người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được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xác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định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nhiễm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SARS – CoV2</w:t>
                  </w:r>
                </w:p>
              </w:txbxContent>
            </v:textbox>
          </v:shape>
        </w:pict>
      </w:r>
    </w:p>
    <w:p w:rsidR="00F0197F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rect id="_x0000_s1029" style="position:absolute;margin-left:247.5pt;margin-top:7.45pt;width:241.5pt;height:65.25pt;z-index:251660288">
            <v:textbox>
              <w:txbxContent>
                <w:p w:rsidR="00BC2042" w:rsidRDefault="00BC204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Điều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trị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theo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chỉ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định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của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bác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sĩ</w:t>
                  </w:r>
                  <w:proofErr w:type="spellEnd"/>
                </w:p>
                <w:p w:rsidR="00BC2042" w:rsidRDefault="00BC204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Cách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ly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tại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bệnh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viện</w:t>
                  </w:r>
                  <w:proofErr w:type="spellEnd"/>
                </w:p>
                <w:p w:rsidR="00BC2042" w:rsidRDefault="00BC2042" w:rsidP="00A90352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báo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cho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F1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về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tình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trạng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của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mình</w:t>
                  </w:r>
                  <w:proofErr w:type="spellEnd"/>
                </w:p>
              </w:txbxContent>
            </v:textbox>
          </v:rect>
        </w:pict>
      </w:r>
    </w:p>
    <w:p w:rsidR="00F0197F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4.25pt;margin-top:11.95pt;width:83.25pt;height:.75pt;z-index:251661312" o:connectortype="straight">
            <v:stroke endarrow="block"/>
          </v:shape>
        </w:pict>
      </w:r>
    </w:p>
    <w:p w:rsidR="00F0197F" w:rsidRDefault="00F0197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0197F" w:rsidRDefault="00F0197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BC2042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rect id="_x0000_s1031" style="position:absolute;margin-left:231.75pt;margin-top:11pt;width:264.75pt;height:93.75pt;z-index:251662336">
            <v:textbox>
              <w:txbxContent>
                <w:p w:rsidR="00BC2042" w:rsidRPr="00BC2042" w:rsidRDefault="00BC204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Đeo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ngay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khẩu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giữ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khoảng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với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người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xung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quanh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&gt; 2m</w:t>
                  </w:r>
                </w:p>
                <w:p w:rsidR="00BC2042" w:rsidRPr="00BC2042" w:rsidRDefault="00BC204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cơ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sở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tế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gần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nhất</w:t>
                  </w:r>
                  <w:proofErr w:type="spellEnd"/>
                </w:p>
                <w:p w:rsidR="00BC2042" w:rsidRPr="00BC2042" w:rsidRDefault="00BC204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Chuẩn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bị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đồ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và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đi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ly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tại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bệnh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viện</w:t>
                  </w:r>
                  <w:proofErr w:type="spellEnd"/>
                </w:p>
                <w:p w:rsidR="00BC2042" w:rsidRPr="00BC2042" w:rsidRDefault="00BC204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Tự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F2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về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tình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trạng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của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mình</w:t>
                  </w:r>
                  <w:proofErr w:type="spellEnd"/>
                </w:p>
                <w:p w:rsidR="00BC2042" w:rsidRDefault="00BC2042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33" type="#_x0000_t32" style="position:absolute;margin-left:164.25pt;margin-top:58.25pt;width:67.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28" type="#_x0000_t9" style="position:absolute;margin-left:15pt;margin-top:14pt;width:149.25pt;height:89.25pt;z-index:251659264" fillcolor="#c09">
            <v:textbox style="mso-next-textbox:#_x0000_s1028">
              <w:txbxContent>
                <w:p w:rsidR="00BC2042" w:rsidRPr="00F0197F" w:rsidRDefault="00BC2042" w:rsidP="00BC20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người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nghi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nh</w:t>
                  </w: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iễ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hoặc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tiếp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xúc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F0</w:t>
                  </w:r>
                </w:p>
              </w:txbxContent>
            </v:textbox>
          </v:shape>
        </w:pict>
      </w:r>
    </w:p>
    <w:p w:rsidR="00BC2042" w:rsidRDefault="00BC2042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0197F" w:rsidRDefault="00F0197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0197F" w:rsidRDefault="00F0197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0197F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rect id="_x0000_s1035" style="position:absolute;margin-left:231.75pt;margin-top:15.6pt;width:264.75pt;height:111.75pt;z-index:251665408">
            <v:textbox>
              <w:txbxContent>
                <w:p w:rsidR="00A90352" w:rsidRPr="00BC204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Đeo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ngay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khẩu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giữ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khoảng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với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người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xung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quanh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&gt; 2m</w:t>
                  </w:r>
                </w:p>
                <w:p w:rsidR="00A90352" w:rsidRPr="00BC204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cơ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sở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tế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gần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nhất</w:t>
                  </w:r>
                  <w:proofErr w:type="spellEnd"/>
                </w:p>
                <w:p w:rsidR="00A9035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Chuẩn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bị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đồ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hướng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dẫn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tại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nhà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hoặc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nơi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quy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định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khác</w:t>
                  </w:r>
                  <w:proofErr w:type="spellEnd"/>
                </w:p>
                <w:p w:rsidR="00A90352" w:rsidRPr="00BC204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Tự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về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tình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trạng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của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mình</w:t>
                  </w:r>
                  <w:proofErr w:type="spellEnd"/>
                </w:p>
                <w:p w:rsidR="00A90352" w:rsidRDefault="00A90352" w:rsidP="00A90352"/>
              </w:txbxContent>
            </v:textbox>
          </v:rect>
        </w:pict>
      </w:r>
    </w:p>
    <w:p w:rsidR="00BC2042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34" type="#_x0000_t9" style="position:absolute;margin-left:15pt;margin-top:8.1pt;width:149.25pt;height:69pt;z-index:251664384" fillcolor="#ffc000">
            <v:textbox>
              <w:txbxContent>
                <w:p w:rsidR="00A90352" w:rsidRPr="00F0197F" w:rsidRDefault="00A90352" w:rsidP="00A9035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người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tiếp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xúc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với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F1</w:t>
                  </w:r>
                </w:p>
              </w:txbxContent>
            </v:textbox>
          </v:shape>
        </w:pict>
      </w:r>
    </w:p>
    <w:p w:rsidR="00BC2042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36" type="#_x0000_t32" style="position:absolute;margin-left:164.25pt;margin-top:14.1pt;width:67.5pt;height:0;z-index:251666432" o:connectortype="straight">
            <v:stroke endarrow="block"/>
          </v:shape>
        </w:pict>
      </w:r>
    </w:p>
    <w:p w:rsidR="00F0197F" w:rsidRDefault="00A90352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A90352" w:rsidRDefault="00A90352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A90352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37" type="#_x0000_t9" style="position:absolute;margin-left:15pt;margin-top:13.6pt;width:149.25pt;height:69pt;z-index:251667456" fillcolor="#00b0f0">
            <v:textbox>
              <w:txbxContent>
                <w:p w:rsidR="00A90352" w:rsidRPr="00F0197F" w:rsidRDefault="00A90352" w:rsidP="00A9035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người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tiếp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xúc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với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F2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rect id="_x0000_s1038" style="position:absolute;margin-left:232.5pt;margin-top:8.35pt;width:264.75pt;height:78.75pt;z-index:251668480">
            <v:textbox>
              <w:txbxContent>
                <w:p w:rsidR="00A90352" w:rsidRPr="00BC204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Đeo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ngay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khẩ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</w:t>
                  </w:r>
                  <w:proofErr w:type="spellEnd"/>
                </w:p>
                <w:p w:rsidR="00A90352" w:rsidRPr="00BC204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cơ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sở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tế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gần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nhất</w:t>
                  </w:r>
                  <w:proofErr w:type="spellEnd"/>
                </w:p>
                <w:p w:rsidR="00A9035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dõi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tại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nhà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0352" w:rsidRPr="00BC2042" w:rsidRDefault="00A90352" w:rsidP="00A903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Tự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về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tình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trạng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của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color w:val="1D2129"/>
                      <w:sz w:val="28"/>
                      <w:szCs w:val="28"/>
                      <w:shd w:val="clear" w:color="auto" w:fill="FFFFFF"/>
                    </w:rPr>
                    <w:t>mình</w:t>
                  </w:r>
                  <w:proofErr w:type="spellEnd"/>
                </w:p>
                <w:p w:rsidR="00A90352" w:rsidRDefault="00A90352" w:rsidP="00A90352"/>
              </w:txbxContent>
            </v:textbox>
          </v:rect>
        </w:pict>
      </w:r>
    </w:p>
    <w:p w:rsidR="00A90352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39" type="#_x0000_t32" style="position:absolute;margin-left:164.25pt;margin-top:19.6pt;width:67.5pt;height:0;z-index:251669504" o:connectortype="straight">
            <v:stroke endarrow="block"/>
          </v:shape>
        </w:pict>
      </w:r>
    </w:p>
    <w:p w:rsidR="00A90352" w:rsidRDefault="00A90352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                          </w:t>
      </w:r>
    </w:p>
    <w:p w:rsidR="00A90352" w:rsidRDefault="00A90352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A90352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40" type="#_x0000_t9" style="position:absolute;margin-left:15pt;margin-top:7.25pt;width:149.25pt;height:86.25pt;z-index:251670528" fillcolor="#00b050">
            <v:textbox>
              <w:txbxContent>
                <w:p w:rsidR="00A90352" w:rsidRPr="00F0197F" w:rsidRDefault="00A90352" w:rsidP="00A9035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  <w:r w:rsidR="00674A6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/5</w:t>
                  </w:r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người</w:t>
                  </w:r>
                  <w:proofErr w:type="spellEnd"/>
                  <w:r w:rsidRPr="00F0197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tiếp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xúc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với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F</w:t>
                  </w:r>
                  <w:r w:rsidR="00674A6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3/F4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rect id="_x0000_s1041" style="position:absolute;margin-left:231.75pt;margin-top:25.25pt;width:264.75pt;height:48.75pt;z-index:251671552">
            <v:textbox>
              <w:txbxContent>
                <w:p w:rsidR="00674A62" w:rsidRDefault="00674A62" w:rsidP="00674A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dõi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tại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nhà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74A62" w:rsidRPr="00BC2042" w:rsidRDefault="00674A62" w:rsidP="00674A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cơ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sở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tế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gần</w:t>
                  </w:r>
                  <w:proofErr w:type="spellEnd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nhất</w:t>
                  </w:r>
                  <w:proofErr w:type="spellEnd"/>
                </w:p>
                <w:p w:rsidR="00674A62" w:rsidRDefault="00674A62" w:rsidP="00674A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90352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 id="_x0000_s1042" type="#_x0000_t32" style="position:absolute;margin-left:165pt;margin-top:21.5pt;width:67.5pt;height:0;z-index:251672576" o:connectortype="straight">
            <v:stroke endarrow="block"/>
          </v:shape>
        </w:pict>
      </w:r>
    </w:p>
    <w:p w:rsidR="00674A62" w:rsidRDefault="00674A62" w:rsidP="00674A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Thứ</w:t>
      </w:r>
      <w:proofErr w:type="spellEnd"/>
      <w:r w:rsidR="00E75F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proofErr w:type="gramStart"/>
      <w:r w:rsidR="00C25A41">
        <w:rPr>
          <w:rFonts w:ascii="Times New Roman" w:hAnsi="Times New Roman" w:cs="Times New Roman"/>
          <w:b/>
          <w:sz w:val="32"/>
          <w:szCs w:val="32"/>
        </w:rPr>
        <w:t>,6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(1</w:t>
      </w:r>
      <w:r w:rsidR="00E75F6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/3 – </w:t>
      </w:r>
      <w:r w:rsidR="00E75F6A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/3 )</w:t>
      </w:r>
    </w:p>
    <w:p w:rsidR="00674A62" w:rsidRDefault="00674A62" w:rsidP="00674A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Microsoft Word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D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033D6">
        <w:rPr>
          <w:rFonts w:ascii="Times New Roman" w:hAnsi="Times New Roman" w:cs="Times New Roman"/>
          <w:sz w:val="28"/>
          <w:szCs w:val="28"/>
        </w:rPr>
        <w:t>:</w:t>
      </w:r>
    </w:p>
    <w:p w:rsidR="00EF53D9" w:rsidRDefault="006275E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4" type="#_x0000_t84" style="position:absolute;margin-left:27.75pt;margin-top:13.85pt;width:408.75pt;height:88.5pt;z-index:251673600" fillcolor="yellow">
            <v:textbox>
              <w:txbxContent>
                <w:p w:rsidR="00EF53D9" w:rsidRPr="00EF53D9" w:rsidRDefault="00EF53D9" w:rsidP="00EF53D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EF53D9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NHỮNG VIỆC HỌC SINH CẦN LÀM </w:t>
                  </w:r>
                </w:p>
                <w:p w:rsidR="00EF53D9" w:rsidRPr="00EF53D9" w:rsidRDefault="00EF53D9" w:rsidP="00EF53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EF53D9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TẠI NHÀ HÀNG NGÀY</w:t>
                  </w:r>
                </w:p>
              </w:txbxContent>
            </v:textbox>
          </v:shape>
        </w:pict>
      </w:r>
    </w:p>
    <w:p w:rsidR="00EF53D9" w:rsidRDefault="00EF53D9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53D9" w:rsidRDefault="00EF53D9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53D9" w:rsidRDefault="00EF53D9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53D9" w:rsidRDefault="00F0197F" w:rsidP="00EF53D9">
      <w:pPr>
        <w:spacing w:after="0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1.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Súc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miệng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họng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bằng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nước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muối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/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nước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súc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miệng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thường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xuyên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2.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Giữ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ấm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cơ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thể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Tập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thể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dục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proofErr w:type="gram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chín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uống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chín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3.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Rửa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với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nước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sạch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và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xà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phòng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thường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xuyên</w:t>
      </w:r>
      <w:proofErr w:type="spell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</w:t>
      </w:r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ước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và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sau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ăn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sau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vệ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sinh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tay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bẩn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sau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chơi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học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về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nhà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sau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tiếp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xúc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với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vật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nuôi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).</w:t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4.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Che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mũi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miệng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ho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hoặc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hắt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hơi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tốt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nhất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bằng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giấy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lau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sạch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khăn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vải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hoặc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khăn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hoặc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ống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tay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áo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để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làm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giảm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phát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tán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dịch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tiết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đường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hô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hấp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).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Vứt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bỏ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khăn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giấy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che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mũi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miệng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vào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thùng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rác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và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rửa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sạch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5.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Không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đưa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lên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mắt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mũi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miệng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6.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Không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khạc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nhổ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bừa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bãi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7.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Giữ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nhà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cửa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sạch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sẽ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thông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thoáng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sử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dụng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quạt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không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sử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dụng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điều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hòa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gram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8.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Tự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dõi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sức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khỏe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Nếu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có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sốt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ho,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khó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thở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thì</w:t>
      </w:r>
      <w:proofErr w:type="spellEnd"/>
      <w:proofErr w:type="gram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proofErr w:type="gramEnd"/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+ </w:t>
      </w:r>
      <w:r w:rsidR="00EF53D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Báo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cho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nhà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trường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gram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+ </w:t>
      </w:r>
      <w:r w:rsidR="00EF53D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Nghỉ</w:t>
      </w:r>
      <w:proofErr w:type="spellEnd"/>
      <w:proofErr w:type="gram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ở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nhà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để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theo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dõi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sức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khỏe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gram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+ </w:t>
      </w:r>
      <w:r w:rsidR="00EF53D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Gọi</w:t>
      </w:r>
      <w:proofErr w:type="spellEnd"/>
      <w:proofErr w:type="gram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điện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cho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đường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dây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nóng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1900.9095; 19003228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để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được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tư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vấn</w:t>
      </w:r>
      <w:proofErr w:type="spellEnd"/>
      <w:r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3543BF" w:rsidRDefault="006275E1" w:rsidP="00EF53D9">
      <w:pPr>
        <w:spacing w:after="0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6" type="#_x0000_t64" style="position:absolute;margin-left:27.75pt;margin-top:90.8pt;width:423pt;height:79.5pt;z-index:251674624" fillcolor="red">
            <v:textbox>
              <w:txbxContent>
                <w:p w:rsidR="003543BF" w:rsidRPr="003543BF" w:rsidRDefault="003543BF" w:rsidP="003543BF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Lưu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ý:</w:t>
                  </w:r>
                  <w:r w:rsidRPr="003543BF">
                    <w:rPr>
                      <w:rStyle w:val="textexposedshow"/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Cha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mẹ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học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sinh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hướng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dẫn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giúp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đỡ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và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nhắc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nhở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học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sinh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thực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hiện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đối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với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trẻ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mầm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non</w:t>
                  </w:r>
                  <w:proofErr w:type="gram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học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sinh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tiểu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học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trung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học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cơ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sở</w:t>
                  </w:r>
                  <w:proofErr w:type="spellEnd"/>
                  <w:r w:rsidRPr="003543BF">
                    <w:rPr>
                      <w:rStyle w:val="textexposedshow"/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.</w:t>
                  </w:r>
                  <w:r w:rsidRPr="003543B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shd w:val="clear" w:color="auto" w:fill="FFFFFF"/>
                    </w:rPr>
                    <w:br/>
                  </w:r>
                </w:p>
                <w:p w:rsidR="00EF53D9" w:rsidRDefault="00EF53D9"/>
              </w:txbxContent>
            </v:textbox>
          </v:shape>
        </w:pict>
      </w:r>
      <w:proofErr w:type="gramStart"/>
      <w:r w:rsidR="00EF53D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+</w:t>
      </w:r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EF53D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Đến</w:t>
      </w:r>
      <w:proofErr w:type="spellEnd"/>
      <w:proofErr w:type="gram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cơ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sở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y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tế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để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được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khám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điều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trị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F0197F"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9.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Tránh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tiếp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xúc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với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người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bị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sốt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ho,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khó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thở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Giữ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khoảng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cách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trên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2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mét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và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đeo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khẩu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trang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nếu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phải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tiếp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xúc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F0197F"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10.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Tránh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chỗ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tập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trung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đông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người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không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tụ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tập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đông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người</w:t>
      </w:r>
      <w:proofErr w:type="spellEnd"/>
      <w:r w:rsidR="00F0197F" w:rsidRPr="00F0197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F0197F" w:rsidRPr="00F019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</w:p>
    <w:p w:rsidR="00EF53D9" w:rsidRDefault="00EF53D9" w:rsidP="00EF53D9">
      <w:pPr>
        <w:spacing w:after="0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674A62" w:rsidRDefault="00674A62" w:rsidP="00EF53D9">
      <w:pPr>
        <w:spacing w:after="0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674A62" w:rsidRDefault="00674A62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C25A41" w:rsidRDefault="00C25A41" w:rsidP="00C25A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</w:rPr>
      </w:pPr>
    </w:p>
    <w:sectPr w:rsidR="00C25A41" w:rsidSect="0051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97F"/>
    <w:rsid w:val="0024579C"/>
    <w:rsid w:val="003543BF"/>
    <w:rsid w:val="0051202E"/>
    <w:rsid w:val="005D5B7C"/>
    <w:rsid w:val="006275E1"/>
    <w:rsid w:val="00674A62"/>
    <w:rsid w:val="00743C23"/>
    <w:rsid w:val="008B2C5D"/>
    <w:rsid w:val="008C5F54"/>
    <w:rsid w:val="009B712B"/>
    <w:rsid w:val="00A90352"/>
    <w:rsid w:val="00BC2042"/>
    <w:rsid w:val="00C25A41"/>
    <w:rsid w:val="00E70185"/>
    <w:rsid w:val="00E75F6A"/>
    <w:rsid w:val="00EF53D9"/>
    <w:rsid w:val="00F0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09"/>
      <o:colormenu v:ext="edit" fillcolor="red"/>
    </o:shapedefaults>
    <o:shapelayout v:ext="edit">
      <o:idmap v:ext="edit" data="1"/>
      <o:rules v:ext="edit">
        <o:r id="V:Rule6" type="connector" idref="#_x0000_s1033"/>
        <o:r id="V:Rule7" type="connector" idref="#_x0000_s1030"/>
        <o:r id="V:Rule8" type="connector" idref="#_x0000_s1036"/>
        <o:r id="V:Rule9" type="connector" idref="#_x0000_s1039"/>
        <o:r id="V:Rule1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0197F"/>
  </w:style>
  <w:style w:type="paragraph" w:styleId="BalloonText">
    <w:name w:val="Balloon Text"/>
    <w:basedOn w:val="Normal"/>
    <w:link w:val="BalloonTextChar"/>
    <w:uiPriority w:val="99"/>
    <w:semiHidden/>
    <w:unhideWhenUsed/>
    <w:rsid w:val="00BC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D9"/>
    <w:pPr>
      <w:ind w:left="720"/>
      <w:contextualSpacing/>
    </w:pPr>
  </w:style>
  <w:style w:type="table" w:styleId="TableGrid">
    <w:name w:val="Table Grid"/>
    <w:basedOn w:val="TableNormal"/>
    <w:uiPriority w:val="59"/>
    <w:rsid w:val="00C2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windown 8.1</dc:creator>
  <cp:lastModifiedBy>windown 8.1</cp:lastModifiedBy>
  <cp:revision>5</cp:revision>
  <dcterms:created xsi:type="dcterms:W3CDTF">2020-03-14T15:38:00Z</dcterms:created>
  <dcterms:modified xsi:type="dcterms:W3CDTF">2020-03-16T02:34:00Z</dcterms:modified>
</cp:coreProperties>
</file>